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85186A">
      <w:pPr>
        <w:widowControl/>
        <w:shd w:val="clear" w:color="auto" w:fill="FFFFFF"/>
        <w:spacing w:line="360" w:lineRule="auto"/>
        <w:ind w:firstLine="1970" w:firstLineChars="545"/>
        <w:jc w:val="left"/>
        <w:outlineLvl w:val="0"/>
        <w:rPr>
          <w:rFonts w:hint="eastAsia" w:ascii="inherit" w:hAnsi="inherit" w:eastAsia="宋体" w:cs="Segoe UI"/>
          <w:b/>
          <w:bCs/>
          <w:color w:val="333333"/>
          <w:kern w:val="36"/>
          <w:sz w:val="36"/>
          <w:szCs w:val="36"/>
        </w:rPr>
      </w:pPr>
      <w:r>
        <w:rPr>
          <w:rFonts w:hint="eastAsia" w:ascii="inherit" w:hAnsi="inherit" w:eastAsia="宋体" w:cs="Segoe UI"/>
          <w:b/>
          <w:bCs/>
          <w:color w:val="333333"/>
          <w:kern w:val="36"/>
          <w:sz w:val="36"/>
          <w:szCs w:val="36"/>
        </w:rPr>
        <w:t>南京</w:t>
      </w:r>
      <w:r>
        <w:rPr>
          <w:rFonts w:ascii="inherit" w:hAnsi="inherit" w:eastAsia="宋体" w:cs="Segoe UI"/>
          <w:b/>
          <w:bCs/>
          <w:color w:val="333333"/>
          <w:kern w:val="36"/>
          <w:sz w:val="36"/>
          <w:szCs w:val="36"/>
        </w:rPr>
        <w:t>邮电大学社会自考专业</w:t>
      </w:r>
    </w:p>
    <w:p w14:paraId="68575361">
      <w:pPr>
        <w:widowControl/>
        <w:shd w:val="clear" w:color="auto" w:fill="FFFFFF"/>
        <w:spacing w:line="360" w:lineRule="auto"/>
        <w:ind w:firstLine="1428" w:firstLineChars="395"/>
        <w:jc w:val="left"/>
        <w:outlineLvl w:val="0"/>
        <w:rPr>
          <w:rFonts w:hint="eastAsia" w:ascii="inherit" w:hAnsi="inherit" w:eastAsia="宋体" w:cs="Segoe UI"/>
          <w:b/>
          <w:bCs/>
          <w:color w:val="333333"/>
          <w:kern w:val="36"/>
          <w:sz w:val="36"/>
          <w:szCs w:val="36"/>
        </w:rPr>
      </w:pPr>
      <w:r>
        <w:rPr>
          <w:rFonts w:ascii="inherit" w:hAnsi="inherit" w:eastAsia="宋体" w:cs="Segoe UI"/>
          <w:b/>
          <w:bCs/>
          <w:color w:val="333333"/>
          <w:kern w:val="36"/>
          <w:sz w:val="36"/>
          <w:szCs w:val="36"/>
        </w:rPr>
        <w:t>本科毕业论文写作培训班招生简章</w:t>
      </w:r>
    </w:p>
    <w:p w14:paraId="0112C311">
      <w:pPr>
        <w:widowControl/>
        <w:shd w:val="clear" w:color="auto" w:fill="FFFFFF"/>
        <w:spacing w:line="360" w:lineRule="auto"/>
        <w:ind w:firstLine="420" w:firstLineChars="200"/>
        <w:jc w:val="left"/>
        <w:outlineLvl w:val="0"/>
        <w:rPr>
          <w:rFonts w:eastAsia="宋体"/>
          <w:color w:val="333333"/>
          <w:szCs w:val="21"/>
          <w:shd w:val="clear" w:color="auto" w:fill="FFFFFF"/>
        </w:rPr>
      </w:pPr>
      <w:r>
        <w:rPr>
          <w:rFonts w:hint="eastAsia" w:eastAsia="宋体"/>
          <w:color w:val="333333"/>
          <w:szCs w:val="21"/>
          <w:shd w:val="clear" w:color="auto" w:fill="FFFFFF"/>
        </w:rPr>
        <w:t>为帮助考生掌握毕业论文写作规范，提高毕业论文写作质量，更好的帮助考生做好论文和答辩，现拟开办毕业论文写作培训班，具体内容如下：</w:t>
      </w:r>
      <w:r>
        <w:rPr>
          <w:rFonts w:ascii="Segoe UI" w:hAnsi="Segoe UI" w:eastAsia="宋体" w:cs="Segoe UI"/>
          <w:color w:val="232323"/>
          <w:kern w:val="0"/>
          <w:sz w:val="24"/>
          <w:szCs w:val="24"/>
        </w:rPr>
        <w:br w:type="textWrapping"/>
      </w:r>
      <w:r>
        <w:rPr>
          <w:rFonts w:hint="eastAsia" w:ascii="Segoe UI" w:hAnsi="Segoe UI" w:eastAsia="宋体" w:cs="Segoe UI"/>
          <w:b/>
          <w:bCs/>
          <w:color w:val="232323"/>
          <w:kern w:val="0"/>
          <w:sz w:val="24"/>
          <w:szCs w:val="24"/>
        </w:rPr>
        <w:t xml:space="preserve">   </w:t>
      </w:r>
      <w:r>
        <w:rPr>
          <w:rFonts w:ascii="Segoe UI" w:hAnsi="Segoe UI" w:eastAsia="宋体" w:cs="Segoe UI"/>
          <w:b/>
          <w:bCs/>
          <w:color w:val="232323"/>
          <w:kern w:val="0"/>
          <w:sz w:val="24"/>
          <w:szCs w:val="24"/>
        </w:rPr>
        <w:t>一、报名对象</w:t>
      </w:r>
    </w:p>
    <w:p w14:paraId="5E96C5D9">
      <w:pPr>
        <w:widowControl/>
        <w:shd w:val="clear" w:color="auto" w:fill="FFFFFF"/>
        <w:spacing w:line="360" w:lineRule="auto"/>
        <w:ind w:firstLine="420" w:firstLineChars="200"/>
        <w:jc w:val="left"/>
        <w:outlineLvl w:val="0"/>
        <w:rPr>
          <w:rFonts w:eastAsia="宋体" w:cs="Segoe UI" w:asciiTheme="minorEastAsia" w:hAnsiTheme="minorEastAsia"/>
          <w:bCs/>
          <w:kern w:val="0"/>
          <w:szCs w:val="21"/>
        </w:rPr>
      </w:pPr>
      <w:r>
        <w:rPr>
          <w:rFonts w:hint="eastAsia" w:eastAsia="宋体" w:cs="Segoe UI" w:asciiTheme="minorEastAsia" w:hAnsiTheme="minorEastAsia"/>
          <w:bCs/>
          <w:kern w:val="0"/>
          <w:szCs w:val="21"/>
        </w:rPr>
        <w:t>1.面向专业：广告学专业。</w:t>
      </w:r>
    </w:p>
    <w:p w14:paraId="16C2108E">
      <w:pPr>
        <w:widowControl/>
        <w:shd w:val="clear" w:color="auto" w:fill="FFFFFF"/>
        <w:spacing w:line="360" w:lineRule="auto"/>
        <w:ind w:firstLine="420" w:firstLineChars="200"/>
        <w:jc w:val="left"/>
        <w:outlineLvl w:val="0"/>
        <w:rPr>
          <w:rFonts w:eastAsia="宋体" w:cs="Segoe UI" w:asciiTheme="minorEastAsia" w:hAnsiTheme="minorEastAsia"/>
          <w:bCs/>
          <w:color w:val="232323"/>
          <w:kern w:val="0"/>
          <w:szCs w:val="21"/>
        </w:rPr>
      </w:pPr>
      <w:r>
        <w:rPr>
          <w:rFonts w:hint="eastAsia" w:eastAsia="宋体" w:cs="Segoe UI" w:asciiTheme="minorEastAsia" w:hAnsiTheme="minorEastAsia"/>
          <w:bCs/>
          <w:color w:val="232323"/>
          <w:kern w:val="0"/>
          <w:szCs w:val="21"/>
        </w:rPr>
        <w:t>2.报名南京邮电大学202</w:t>
      </w:r>
      <w:r>
        <w:rPr>
          <w:rFonts w:hint="eastAsia" w:eastAsia="宋体" w:cs="Segoe UI" w:asciiTheme="minorEastAsia" w:hAnsiTheme="minorEastAsia"/>
          <w:bCs/>
          <w:color w:val="232323"/>
          <w:kern w:val="0"/>
          <w:szCs w:val="21"/>
          <w:lang w:val="en-US" w:eastAsia="zh-CN"/>
        </w:rPr>
        <w:t>6</w:t>
      </w:r>
      <w:r>
        <w:rPr>
          <w:rFonts w:hint="eastAsia" w:eastAsia="宋体" w:cs="Segoe UI" w:asciiTheme="minorEastAsia" w:hAnsiTheme="minorEastAsia"/>
          <w:bCs/>
          <w:color w:val="232323"/>
          <w:kern w:val="0"/>
          <w:szCs w:val="21"/>
        </w:rPr>
        <w:t>年</w:t>
      </w:r>
      <w:r>
        <w:rPr>
          <w:rFonts w:hint="eastAsia" w:eastAsia="宋体" w:cs="Segoe UI" w:asciiTheme="minorEastAsia" w:hAnsiTheme="minorEastAsia"/>
          <w:bCs/>
          <w:color w:val="232323"/>
          <w:kern w:val="0"/>
          <w:szCs w:val="21"/>
          <w:lang w:val="en-US" w:eastAsia="zh-CN"/>
        </w:rPr>
        <w:t>下</w:t>
      </w:r>
      <w:r>
        <w:rPr>
          <w:rFonts w:hint="eastAsia" w:eastAsia="宋体" w:cs="Segoe UI" w:asciiTheme="minorEastAsia" w:hAnsiTheme="minorEastAsia"/>
          <w:bCs/>
          <w:color w:val="232323"/>
          <w:kern w:val="0"/>
          <w:szCs w:val="21"/>
        </w:rPr>
        <w:t>半年社会自考专业本科毕业论文且审核通过的考生。</w:t>
      </w:r>
    </w:p>
    <w:p w14:paraId="0FE28C19">
      <w:pPr>
        <w:widowControl/>
        <w:shd w:val="clear" w:color="auto" w:fill="FFFFFF"/>
        <w:spacing w:line="360" w:lineRule="auto"/>
        <w:ind w:firstLine="361" w:firstLineChars="150"/>
        <w:jc w:val="left"/>
        <w:outlineLvl w:val="0"/>
        <w:rPr>
          <w:rFonts w:ascii="Segoe UI" w:hAnsi="Segoe UI" w:eastAsia="宋体" w:cs="Segoe UI"/>
          <w:b/>
          <w:bCs/>
          <w:color w:val="232323"/>
          <w:kern w:val="0"/>
          <w:sz w:val="24"/>
          <w:szCs w:val="24"/>
        </w:rPr>
      </w:pPr>
      <w:r>
        <w:rPr>
          <w:rFonts w:hint="eastAsia" w:ascii="Segoe UI" w:hAnsi="Segoe UI" w:eastAsia="宋体" w:cs="Segoe UI"/>
          <w:b/>
          <w:bCs/>
          <w:color w:val="232323"/>
          <w:kern w:val="0"/>
          <w:sz w:val="24"/>
          <w:szCs w:val="24"/>
        </w:rPr>
        <w:t>二、收费标准</w:t>
      </w:r>
    </w:p>
    <w:p w14:paraId="233C18BC">
      <w:pPr>
        <w:widowControl/>
        <w:shd w:val="clear" w:color="auto" w:fill="FFFFFF"/>
        <w:spacing w:line="360" w:lineRule="auto"/>
        <w:ind w:firstLine="315" w:firstLineChars="150"/>
        <w:jc w:val="left"/>
        <w:outlineLvl w:val="0"/>
        <w:rPr>
          <w:rFonts w:eastAsia="宋体" w:cs="Segoe UI" w:asciiTheme="minorEastAsia" w:hAnsiTheme="minorEastAsia"/>
          <w:bCs/>
          <w:color w:val="232323"/>
          <w:kern w:val="0"/>
          <w:szCs w:val="21"/>
        </w:rPr>
      </w:pPr>
      <w:r>
        <w:rPr>
          <w:rFonts w:hint="eastAsia" w:eastAsia="宋体" w:cs="Segoe UI" w:asciiTheme="minorEastAsia" w:hAnsiTheme="minorEastAsia"/>
          <w:bCs/>
          <w:color w:val="232323"/>
          <w:kern w:val="0"/>
          <w:szCs w:val="21"/>
        </w:rPr>
        <w:t>培训费：700元/人</w:t>
      </w:r>
    </w:p>
    <w:p w14:paraId="4A6861B4">
      <w:pPr>
        <w:widowControl/>
        <w:shd w:val="clear" w:color="auto" w:fill="FFFFFF"/>
        <w:spacing w:line="360" w:lineRule="auto"/>
        <w:ind w:firstLine="361" w:firstLineChars="150"/>
        <w:jc w:val="left"/>
        <w:outlineLvl w:val="0"/>
        <w:rPr>
          <w:rFonts w:ascii="Segoe UI" w:hAnsi="Segoe UI" w:eastAsia="宋体" w:cs="Segoe UI"/>
          <w:b/>
          <w:bCs/>
          <w:color w:val="232323"/>
          <w:kern w:val="0"/>
          <w:sz w:val="24"/>
          <w:szCs w:val="24"/>
        </w:rPr>
      </w:pPr>
      <w:r>
        <w:rPr>
          <w:rFonts w:hint="eastAsia" w:ascii="Segoe UI" w:hAnsi="Segoe UI" w:eastAsia="宋体" w:cs="Segoe UI"/>
          <w:b/>
          <w:bCs/>
          <w:color w:val="232323"/>
          <w:kern w:val="0"/>
          <w:sz w:val="24"/>
          <w:szCs w:val="24"/>
        </w:rPr>
        <w:t>三、报名流程</w:t>
      </w:r>
    </w:p>
    <w:p w14:paraId="607B29D1">
      <w:pPr>
        <w:widowControl/>
        <w:shd w:val="clear" w:color="auto" w:fill="FFFFFF"/>
        <w:spacing w:line="360" w:lineRule="auto"/>
        <w:ind w:firstLine="315" w:firstLineChars="150"/>
        <w:jc w:val="left"/>
        <w:outlineLvl w:val="0"/>
        <w:rPr>
          <w:rFonts w:ascii="Segoe UI" w:hAnsi="Segoe UI" w:eastAsia="宋体" w:cs="Segoe UI"/>
          <w:bCs/>
          <w:color w:val="232323"/>
          <w:kern w:val="0"/>
          <w:szCs w:val="21"/>
        </w:rPr>
      </w:pPr>
      <w:r>
        <w:rPr>
          <w:rFonts w:hint="eastAsia" w:ascii="Segoe UI" w:hAnsi="Segoe UI" w:eastAsia="宋体" w:cs="Segoe UI"/>
          <w:bCs/>
          <w:color w:val="232323"/>
          <w:kern w:val="0"/>
          <w:szCs w:val="21"/>
        </w:rPr>
        <w:t>（一）报名时间：</w:t>
      </w:r>
      <w:r>
        <w:rPr>
          <w:rFonts w:hint="eastAsia" w:cs="Segoe UI" w:asciiTheme="minorEastAsia" w:hAnsiTheme="minorEastAsia"/>
          <w:bCs/>
          <w:color w:val="232323"/>
          <w:kern w:val="0"/>
          <w:szCs w:val="21"/>
        </w:rPr>
        <w:t>202</w:t>
      </w:r>
      <w:r>
        <w:rPr>
          <w:rFonts w:hint="eastAsia" w:cs="Segoe UI" w:asciiTheme="minorEastAsia" w:hAnsiTheme="minorEastAsia"/>
          <w:bCs/>
          <w:color w:val="232323"/>
          <w:kern w:val="0"/>
          <w:szCs w:val="21"/>
          <w:lang w:val="en-US" w:eastAsia="zh-CN"/>
        </w:rPr>
        <w:t>6</w:t>
      </w:r>
      <w:r>
        <w:rPr>
          <w:rFonts w:hint="eastAsia" w:ascii="Segoe UI" w:hAnsi="Segoe UI" w:eastAsia="宋体" w:cs="Segoe UI"/>
          <w:bCs/>
          <w:color w:val="232323"/>
          <w:kern w:val="0"/>
          <w:szCs w:val="21"/>
        </w:rPr>
        <w:t>年</w:t>
      </w:r>
      <w:r>
        <w:rPr>
          <w:rFonts w:hint="eastAsia" w:ascii="Segoe UI" w:hAnsi="Segoe UI" w:eastAsia="宋体" w:cs="Segoe UI"/>
          <w:bCs/>
          <w:color w:val="232323"/>
          <w:kern w:val="0"/>
          <w:szCs w:val="21"/>
          <w:lang w:val="en-US" w:eastAsia="zh-CN"/>
        </w:rPr>
        <w:t>6</w:t>
      </w:r>
      <w:r>
        <w:rPr>
          <w:rFonts w:hint="eastAsia" w:ascii="Segoe UI" w:hAnsi="Segoe UI" w:eastAsia="宋体" w:cs="Segoe UI"/>
          <w:bCs/>
          <w:color w:val="232323"/>
          <w:kern w:val="0"/>
          <w:szCs w:val="21"/>
        </w:rPr>
        <w:t>月</w:t>
      </w:r>
      <w:r>
        <w:rPr>
          <w:rFonts w:hint="eastAsia" w:cs="Segoe UI" w:asciiTheme="majorEastAsia" w:hAnsiTheme="majorEastAsia" w:eastAsiaTheme="majorEastAsia"/>
          <w:bCs/>
          <w:color w:val="232323"/>
          <w:kern w:val="0"/>
          <w:szCs w:val="21"/>
          <w:lang w:val="en-US" w:eastAsia="zh-CN"/>
        </w:rPr>
        <w:t>1</w:t>
      </w:r>
      <w:r>
        <w:rPr>
          <w:rFonts w:hint="eastAsia" w:ascii="Segoe UI" w:hAnsi="Segoe UI" w:eastAsia="宋体" w:cs="Segoe UI"/>
          <w:bCs/>
          <w:color w:val="232323"/>
          <w:kern w:val="0"/>
          <w:szCs w:val="21"/>
        </w:rPr>
        <w:t>日-</w:t>
      </w:r>
      <w:r>
        <w:rPr>
          <w:rFonts w:hint="eastAsia" w:cs="Segoe UI" w:asciiTheme="majorEastAsia" w:hAnsiTheme="majorEastAsia" w:eastAsiaTheme="majorEastAsia"/>
          <w:bCs/>
          <w:color w:val="232323"/>
          <w:kern w:val="0"/>
          <w:szCs w:val="21"/>
          <w:lang w:val="en-US" w:eastAsia="zh-CN"/>
        </w:rPr>
        <w:t>6月5</w:t>
      </w:r>
      <w:r>
        <w:rPr>
          <w:rFonts w:hint="eastAsia" w:ascii="Segoe UI" w:hAnsi="Segoe UI" w:eastAsia="宋体" w:cs="Segoe UI"/>
          <w:bCs/>
          <w:color w:val="232323"/>
          <w:kern w:val="0"/>
          <w:szCs w:val="21"/>
        </w:rPr>
        <w:t>日</w:t>
      </w:r>
    </w:p>
    <w:p w14:paraId="3D7470C3">
      <w:pPr>
        <w:widowControl/>
        <w:shd w:val="clear" w:color="auto" w:fill="FFFFFF"/>
        <w:spacing w:line="360" w:lineRule="auto"/>
        <w:ind w:firstLine="315" w:firstLineChars="150"/>
        <w:jc w:val="left"/>
        <w:outlineLvl w:val="0"/>
        <w:rPr>
          <w:rFonts w:hint="default" w:ascii="Segoe UI" w:hAnsi="Segoe UI" w:eastAsia="宋体" w:cs="Segoe UI"/>
          <w:bCs/>
          <w:color w:val="232323"/>
          <w:kern w:val="0"/>
          <w:szCs w:val="21"/>
          <w:lang w:val="en-US" w:eastAsia="zh-CN"/>
        </w:rPr>
      </w:pPr>
      <w:r>
        <w:rPr>
          <w:rFonts w:hint="eastAsia" w:ascii="Segoe UI" w:hAnsi="Segoe UI" w:eastAsia="宋体" w:cs="Segoe UI"/>
          <w:bCs/>
          <w:color w:val="232323"/>
          <w:kern w:val="0"/>
          <w:szCs w:val="21"/>
        </w:rPr>
        <w:t>（二）报名方式：</w:t>
      </w:r>
      <w:r>
        <w:rPr>
          <w:rFonts w:hint="eastAsia" w:ascii="Segoe UI" w:hAnsi="Segoe UI" w:eastAsia="宋体" w:cs="Segoe UI"/>
          <w:bCs/>
          <w:color w:val="232323"/>
          <w:kern w:val="0"/>
          <w:szCs w:val="21"/>
          <w:lang w:val="en-US" w:eastAsia="zh-CN"/>
        </w:rPr>
        <w:t>qq1094976936毕设群内接龙</w:t>
      </w:r>
    </w:p>
    <w:p w14:paraId="6EE6F2AD">
      <w:pPr>
        <w:widowControl/>
        <w:shd w:val="clear" w:color="auto" w:fill="FFFFFF"/>
        <w:spacing w:line="360" w:lineRule="auto"/>
        <w:ind w:firstLine="315" w:firstLineChars="150"/>
        <w:jc w:val="left"/>
        <w:rPr>
          <w:rFonts w:ascii="宋体" w:hAnsi="宋体" w:eastAsia="宋体" w:cs="Tahoma"/>
          <w:b/>
          <w:color w:val="FF0000"/>
          <w:kern w:val="0"/>
          <w:szCs w:val="21"/>
        </w:rPr>
      </w:pPr>
      <w:r>
        <w:rPr>
          <w:rFonts w:hint="eastAsia" w:ascii="Segoe UI" w:hAnsi="Segoe UI" w:eastAsia="宋体" w:cs="Segoe UI"/>
          <w:bCs/>
          <w:color w:val="232323"/>
          <w:kern w:val="0"/>
          <w:szCs w:val="21"/>
        </w:rPr>
        <w:t>（三）缴费方式：</w:t>
      </w:r>
      <w:r>
        <w:rPr>
          <w:rFonts w:ascii="Arial" w:hAnsi="Arial" w:eastAsia="宋体" w:cs="Arial"/>
          <w:color w:val="333333"/>
          <w:shd w:val="clear" w:color="auto" w:fill="FFFFFF"/>
        </w:rPr>
        <w:t>转账到南京邮电大学</w:t>
      </w:r>
      <w:r>
        <w:rPr>
          <w:rFonts w:hint="eastAsia" w:ascii="宋体" w:hAnsi="宋体" w:eastAsia="宋体" w:cs="Tahoma"/>
          <w:b/>
          <w:color w:val="FF0000"/>
          <w:kern w:val="0"/>
          <w:szCs w:val="21"/>
        </w:rPr>
        <w:t xml:space="preserve"> </w:t>
      </w:r>
    </w:p>
    <w:p w14:paraId="3B5A5525">
      <w:pPr>
        <w:widowControl/>
        <w:shd w:val="clear" w:color="auto" w:fill="FFFFFF"/>
        <w:spacing w:line="360" w:lineRule="auto"/>
        <w:ind w:firstLine="887" w:firstLineChars="344"/>
        <w:jc w:val="left"/>
        <w:rPr>
          <w:rFonts w:ascii="宋体" w:hAnsi="宋体" w:eastAsia="宋体"/>
          <w:color w:val="000000"/>
          <w:spacing w:val="24"/>
          <w:kern w:val="0"/>
          <w:szCs w:val="21"/>
        </w:rPr>
      </w:pPr>
      <w:r>
        <w:rPr>
          <w:rFonts w:hint="eastAsia" w:ascii="宋体" w:hAnsi="宋体" w:eastAsia="宋体"/>
          <w:color w:val="000000"/>
          <w:spacing w:val="24"/>
          <w:kern w:val="0"/>
          <w:szCs w:val="21"/>
        </w:rPr>
        <w:t xml:space="preserve">户名：南京邮电大学    </w:t>
      </w:r>
    </w:p>
    <w:p w14:paraId="58BCD24E">
      <w:pPr>
        <w:widowControl/>
        <w:shd w:val="clear" w:color="auto" w:fill="FFFFFF"/>
        <w:spacing w:line="360" w:lineRule="auto"/>
        <w:ind w:firstLine="887" w:firstLineChars="344"/>
        <w:jc w:val="left"/>
        <w:rPr>
          <w:rFonts w:ascii="宋体" w:hAnsi="宋体" w:eastAsia="宋体" w:cs="Calibri"/>
          <w:color w:val="000000"/>
          <w:spacing w:val="24"/>
          <w:kern w:val="0"/>
          <w:szCs w:val="21"/>
        </w:rPr>
      </w:pPr>
      <w:r>
        <w:rPr>
          <w:rFonts w:hint="eastAsia" w:ascii="宋体" w:hAnsi="宋体" w:eastAsia="宋体"/>
          <w:color w:val="000000"/>
          <w:spacing w:val="24"/>
          <w:kern w:val="0"/>
          <w:szCs w:val="21"/>
        </w:rPr>
        <w:t>账号：478058217116</w:t>
      </w:r>
    </w:p>
    <w:p w14:paraId="527AC57B">
      <w:pPr>
        <w:widowControl/>
        <w:shd w:val="clear" w:color="auto" w:fill="FFFFFF"/>
        <w:spacing w:line="360" w:lineRule="auto"/>
        <w:ind w:firstLine="884" w:firstLineChars="343"/>
        <w:jc w:val="left"/>
        <w:rPr>
          <w:rFonts w:ascii="宋体" w:hAnsi="宋体" w:eastAsia="宋体"/>
          <w:color w:val="000000"/>
          <w:spacing w:val="24"/>
          <w:kern w:val="0"/>
          <w:szCs w:val="21"/>
        </w:rPr>
      </w:pPr>
      <w:r>
        <w:rPr>
          <w:rFonts w:hint="eastAsia" w:ascii="宋体" w:hAnsi="宋体" w:eastAsia="宋体"/>
          <w:color w:val="000000"/>
          <w:spacing w:val="24"/>
          <w:kern w:val="0"/>
          <w:szCs w:val="21"/>
        </w:rPr>
        <w:t>开户行：中国银行南京云锦路支行（联行号：104301004410）</w:t>
      </w:r>
      <w:bookmarkStart w:id="0" w:name="_GoBack"/>
      <w:bookmarkEnd w:id="0"/>
    </w:p>
    <w:p w14:paraId="73F92750">
      <w:pPr>
        <w:widowControl/>
        <w:shd w:val="clear" w:color="auto" w:fill="FFFFFF"/>
        <w:spacing w:line="360" w:lineRule="auto"/>
        <w:ind w:firstLine="840" w:firstLineChars="400"/>
        <w:jc w:val="left"/>
        <w:rPr>
          <w:rFonts w:hint="eastAsia" w:ascii="宋体" w:hAnsi="宋体" w:eastAsia="宋体"/>
          <w:color w:val="000000"/>
          <w:kern w:val="0"/>
          <w:szCs w:val="21"/>
        </w:rPr>
      </w:pPr>
      <w:r>
        <w:rPr>
          <w:rFonts w:ascii="Arial" w:hAnsi="Arial" w:eastAsia="宋体" w:cs="Arial"/>
          <w:color w:val="333333"/>
          <w:shd w:val="clear" w:color="auto" w:fill="FFFFFF"/>
        </w:rPr>
        <w:t>说明：</w:t>
      </w:r>
      <w:r>
        <w:rPr>
          <w:rFonts w:hint="eastAsia" w:ascii="宋体" w:hAnsi="宋体" w:eastAsia="宋体" w:cs="Tahoma"/>
          <w:kern w:val="0"/>
          <w:szCs w:val="21"/>
        </w:rPr>
        <w:t>（1）</w:t>
      </w:r>
      <w:r>
        <w:rPr>
          <w:rFonts w:hint="eastAsia" w:ascii="宋体" w:hAnsi="宋体" w:eastAsia="宋体"/>
          <w:color w:val="000000"/>
          <w:kern w:val="0"/>
          <w:szCs w:val="21"/>
        </w:rPr>
        <w:t>报班同学</w:t>
      </w:r>
      <w:r>
        <w:rPr>
          <w:rFonts w:hint="eastAsia" w:ascii="宋体" w:hAnsi="宋体" w:eastAsia="宋体"/>
          <w:color w:val="000000"/>
          <w:kern w:val="0"/>
          <w:szCs w:val="21"/>
          <w:lang w:val="en-US" w:eastAsia="zh-CN"/>
        </w:rPr>
        <w:t>收到</w:t>
      </w:r>
      <w:r>
        <w:rPr>
          <w:rFonts w:hint="eastAsia" w:ascii="宋体" w:hAnsi="宋体" w:eastAsia="宋体"/>
          <w:b/>
          <w:bCs/>
          <w:color w:val="000000"/>
          <w:kern w:val="0"/>
          <w:szCs w:val="21"/>
          <w:lang w:val="en-US" w:eastAsia="zh-CN"/>
        </w:rPr>
        <w:t>报名成功通知后</w:t>
      </w:r>
      <w:r>
        <w:rPr>
          <w:rFonts w:hint="eastAsia" w:ascii="宋体" w:hAnsi="宋体" w:eastAsia="宋体"/>
          <w:color w:val="000000"/>
          <w:kern w:val="0"/>
          <w:szCs w:val="21"/>
        </w:rPr>
        <w:t>须在202</w:t>
      </w:r>
      <w:r>
        <w:rPr>
          <w:rFonts w:hint="eastAsia" w:ascii="宋体" w:hAnsi="宋体" w:eastAsia="宋体"/>
          <w:color w:val="000000"/>
          <w:kern w:val="0"/>
          <w:szCs w:val="21"/>
          <w:lang w:val="en-US" w:eastAsia="zh-CN"/>
        </w:rPr>
        <w:t>6</w:t>
      </w:r>
      <w:r>
        <w:rPr>
          <w:rFonts w:hint="eastAsia" w:ascii="宋体" w:hAnsi="宋体" w:eastAsia="宋体"/>
          <w:color w:val="000000"/>
          <w:kern w:val="0"/>
          <w:szCs w:val="21"/>
        </w:rPr>
        <w:t>年</w:t>
      </w:r>
      <w:r>
        <w:rPr>
          <w:rFonts w:hint="eastAsia" w:ascii="宋体" w:hAnsi="宋体" w:eastAsia="宋体"/>
          <w:color w:val="000000"/>
          <w:kern w:val="0"/>
          <w:szCs w:val="21"/>
          <w:lang w:val="en-US" w:eastAsia="zh-CN"/>
        </w:rPr>
        <w:t>6</w:t>
      </w:r>
      <w:r>
        <w:rPr>
          <w:rFonts w:hint="eastAsia" w:ascii="宋体" w:hAnsi="宋体" w:eastAsia="宋体"/>
          <w:color w:val="000000"/>
          <w:kern w:val="0"/>
          <w:szCs w:val="21"/>
        </w:rPr>
        <w:t>月</w:t>
      </w:r>
      <w:r>
        <w:rPr>
          <w:rFonts w:hint="eastAsia" w:ascii="宋体" w:hAnsi="宋体" w:eastAsia="宋体"/>
          <w:color w:val="000000"/>
          <w:kern w:val="0"/>
          <w:szCs w:val="21"/>
          <w:lang w:val="en-US" w:eastAsia="zh-CN"/>
        </w:rPr>
        <w:t>12</w:t>
      </w:r>
      <w:r>
        <w:rPr>
          <w:rFonts w:hint="eastAsia" w:ascii="宋体" w:hAnsi="宋体" w:eastAsia="宋体"/>
          <w:color w:val="000000"/>
          <w:kern w:val="0"/>
          <w:szCs w:val="21"/>
        </w:rPr>
        <w:t>日前完成缴费。</w:t>
      </w:r>
    </w:p>
    <w:p w14:paraId="2CE4ECF4">
      <w:pPr>
        <w:widowControl/>
        <w:shd w:val="clear" w:color="auto" w:fill="FFFFFF"/>
        <w:spacing w:line="360" w:lineRule="auto"/>
        <w:ind w:firstLine="1890" w:firstLineChars="900"/>
        <w:jc w:val="left"/>
        <w:rPr>
          <w:rFonts w:hint="default" w:ascii="Arial" w:hAnsi="Arial" w:eastAsia="宋体" w:cs="Arial"/>
          <w:color w:val="333333"/>
          <w:shd w:val="clear" w:color="auto" w:fill="FFFFFF"/>
          <w:lang w:val="en-US" w:eastAsia="zh-CN"/>
        </w:rPr>
      </w:pPr>
      <w:r>
        <w:rPr>
          <w:rFonts w:hint="eastAsia" w:ascii="宋体" w:hAnsi="宋体" w:eastAsia="宋体"/>
          <w:color w:val="000000"/>
          <w:kern w:val="0"/>
          <w:szCs w:val="21"/>
          <w:lang w:eastAsia="zh-CN"/>
        </w:rPr>
        <w:t>（</w:t>
      </w:r>
      <w:r>
        <w:rPr>
          <w:rFonts w:hint="eastAsia" w:ascii="宋体" w:hAnsi="宋体" w:eastAsia="宋体"/>
          <w:color w:val="000000"/>
          <w:kern w:val="0"/>
          <w:szCs w:val="21"/>
          <w:lang w:val="en-US" w:eastAsia="zh-CN"/>
        </w:rPr>
        <w:t>满10人才开班，请勿提前缴费！）</w:t>
      </w:r>
    </w:p>
    <w:p w14:paraId="6ABED562">
      <w:pPr>
        <w:widowControl/>
        <w:shd w:val="clear" w:color="auto" w:fill="FFFFFF"/>
        <w:spacing w:line="360" w:lineRule="auto"/>
        <w:ind w:firstLine="1470" w:firstLineChars="700"/>
        <w:jc w:val="left"/>
        <w:rPr>
          <w:rFonts w:ascii="宋体" w:hAnsi="宋体" w:eastAsia="宋体" w:cs="Tahoma"/>
          <w:b/>
          <w:color w:val="FF0000"/>
          <w:kern w:val="0"/>
          <w:szCs w:val="21"/>
        </w:rPr>
      </w:pPr>
      <w:r>
        <w:rPr>
          <w:rFonts w:ascii="Arial" w:hAnsi="Arial" w:eastAsia="宋体" w:cs="Arial"/>
          <w:color w:val="333333"/>
          <w:shd w:val="clear" w:color="auto" w:fill="FFFFFF"/>
        </w:rPr>
        <w:t>（</w:t>
      </w:r>
      <w:r>
        <w:rPr>
          <w:rFonts w:hint="eastAsia" w:cs="Arial" w:asciiTheme="minorEastAsia" w:hAnsiTheme="minorEastAsia"/>
          <w:color w:val="333333"/>
          <w:shd w:val="clear" w:color="auto" w:fill="FFFFFF"/>
        </w:rPr>
        <w:t>2</w:t>
      </w:r>
      <w:r>
        <w:rPr>
          <w:rFonts w:ascii="Arial" w:hAnsi="Arial" w:eastAsia="宋体" w:cs="Arial"/>
          <w:color w:val="333333"/>
          <w:shd w:val="clear" w:color="auto" w:fill="FFFFFF"/>
        </w:rPr>
        <w:t>）请通过银行转账，转账时注明</w:t>
      </w:r>
      <w:r>
        <w:rPr>
          <w:rFonts w:hint="eastAsia" w:ascii="宋体" w:hAnsi="宋体" w:eastAsia="宋体" w:cs="Tahoma"/>
          <w:b/>
          <w:color w:val="FF0000"/>
          <w:kern w:val="0"/>
          <w:szCs w:val="21"/>
        </w:rPr>
        <w:t>“自考论文写作培训报名费+姓名”。</w:t>
      </w:r>
    </w:p>
    <w:p w14:paraId="3C67FEDA">
      <w:pPr>
        <w:widowControl/>
        <w:shd w:val="clear" w:color="auto" w:fill="FFFFFF"/>
        <w:spacing w:line="360" w:lineRule="auto"/>
        <w:ind w:firstLine="738" w:firstLineChars="350"/>
        <w:jc w:val="left"/>
        <w:rPr>
          <w:rFonts w:ascii="宋体" w:hAnsi="宋体" w:eastAsia="宋体" w:cs="Tahoma"/>
          <w:kern w:val="0"/>
          <w:szCs w:val="21"/>
        </w:rPr>
      </w:pPr>
      <w:r>
        <w:rPr>
          <w:rFonts w:hint="eastAsia" w:ascii="宋体" w:hAnsi="宋体" w:eastAsia="宋体" w:cs="Tahoma"/>
          <w:b/>
          <w:color w:val="FF0000"/>
          <w:kern w:val="0"/>
          <w:szCs w:val="21"/>
        </w:rPr>
        <w:t xml:space="preserve">    </w:t>
      </w:r>
      <w:r>
        <w:rPr>
          <w:rFonts w:hint="eastAsia" w:ascii="宋体" w:hAnsi="宋体" w:eastAsia="宋体" w:cs="Tahoma"/>
          <w:kern w:val="0"/>
          <w:szCs w:val="21"/>
        </w:rPr>
        <w:t xml:space="preserve">   （3）提供缴费截图，缴费截图发至</w:t>
      </w:r>
      <w:r>
        <w:rPr>
          <w:rFonts w:hint="eastAsia" w:ascii="Segoe UI" w:hAnsi="Segoe UI" w:eastAsia="宋体" w:cs="Segoe UI"/>
          <w:bCs/>
          <w:color w:val="232323"/>
          <w:kern w:val="0"/>
          <w:szCs w:val="21"/>
          <w:lang w:val="en-US" w:eastAsia="zh-CN"/>
        </w:rPr>
        <w:t>毕设群1094976936</w:t>
      </w:r>
      <w:r>
        <w:rPr>
          <w:rFonts w:hint="eastAsia" w:ascii="宋体" w:hAnsi="宋体" w:eastAsia="宋体" w:cs="Tahoma"/>
          <w:kern w:val="0"/>
          <w:szCs w:val="21"/>
        </w:rPr>
        <w:t>指定</w:t>
      </w:r>
      <w:r>
        <w:rPr>
          <w:rFonts w:hint="eastAsia" w:ascii="宋体" w:hAnsi="宋体" w:eastAsia="宋体" w:cs="Tahoma"/>
          <w:kern w:val="0"/>
          <w:szCs w:val="21"/>
          <w:lang w:val="en-US" w:eastAsia="zh-CN"/>
        </w:rPr>
        <w:t>文件夹</w:t>
      </w:r>
      <w:r>
        <w:rPr>
          <w:rFonts w:hint="eastAsia" w:ascii="宋体" w:hAnsi="宋体" w:eastAsia="宋体" w:cs="Tahoma"/>
          <w:kern w:val="0"/>
          <w:szCs w:val="21"/>
        </w:rPr>
        <w:t>，并以“姓名-自考论文写作培训报名费”命名（如赵**-自考论文写作培训报名费）。</w:t>
      </w:r>
    </w:p>
    <w:p w14:paraId="0E4491A9">
      <w:pPr>
        <w:widowControl/>
        <w:shd w:val="clear" w:color="auto" w:fill="FFFFFF"/>
        <w:spacing w:line="360" w:lineRule="auto"/>
        <w:ind w:firstLine="361" w:firstLineChars="150"/>
        <w:jc w:val="left"/>
        <w:outlineLvl w:val="0"/>
        <w:rPr>
          <w:rFonts w:ascii="Segoe UI" w:hAnsi="Segoe UI" w:eastAsia="宋体" w:cs="Segoe UI"/>
          <w:b/>
          <w:bCs/>
          <w:color w:val="232323"/>
          <w:kern w:val="0"/>
          <w:sz w:val="24"/>
          <w:szCs w:val="24"/>
        </w:rPr>
      </w:pPr>
      <w:r>
        <w:rPr>
          <w:rFonts w:hint="eastAsia" w:ascii="Segoe UI" w:hAnsi="Segoe UI" w:eastAsia="宋体" w:cs="Segoe UI"/>
          <w:b/>
          <w:bCs/>
          <w:color w:val="232323"/>
          <w:kern w:val="0"/>
          <w:sz w:val="24"/>
          <w:szCs w:val="24"/>
        </w:rPr>
        <w:t>四、培训方式</w:t>
      </w:r>
    </w:p>
    <w:p w14:paraId="3152F7DA">
      <w:pPr>
        <w:widowControl/>
        <w:shd w:val="clear" w:color="auto" w:fill="FFFFFF"/>
        <w:spacing w:line="360" w:lineRule="auto"/>
        <w:ind w:firstLine="315" w:firstLineChars="150"/>
        <w:jc w:val="left"/>
        <w:outlineLvl w:val="0"/>
        <w:rPr>
          <w:rFonts w:ascii="Segoe UI" w:hAnsi="Segoe UI" w:eastAsia="宋体" w:cs="Segoe UI"/>
          <w:bCs/>
          <w:color w:val="232323"/>
          <w:kern w:val="0"/>
          <w:szCs w:val="21"/>
        </w:rPr>
      </w:pPr>
      <w:r>
        <w:rPr>
          <w:rFonts w:hint="eastAsia" w:ascii="Segoe UI" w:hAnsi="Segoe UI" w:eastAsia="宋体" w:cs="Segoe UI"/>
          <w:bCs/>
          <w:color w:val="232323"/>
          <w:kern w:val="0"/>
          <w:szCs w:val="21"/>
        </w:rPr>
        <w:t>线上直播课程</w:t>
      </w:r>
    </w:p>
    <w:p w14:paraId="2124103F">
      <w:pPr>
        <w:widowControl/>
        <w:shd w:val="clear" w:color="auto" w:fill="FFFFFF"/>
        <w:spacing w:line="360" w:lineRule="auto"/>
        <w:ind w:firstLine="316" w:firstLineChars="150"/>
        <w:jc w:val="left"/>
        <w:outlineLvl w:val="0"/>
        <w:rPr>
          <w:rFonts w:ascii="Segoe UI" w:hAnsi="Segoe UI" w:eastAsia="宋体" w:cs="Segoe UI"/>
          <w:b/>
          <w:bCs/>
          <w:color w:val="232323"/>
          <w:kern w:val="0"/>
          <w:szCs w:val="21"/>
        </w:rPr>
      </w:pPr>
      <w:r>
        <w:rPr>
          <w:rFonts w:hint="eastAsia" w:ascii="Segoe UI" w:hAnsi="Segoe UI" w:eastAsia="宋体" w:cs="Segoe UI"/>
          <w:b/>
          <w:bCs/>
          <w:color w:val="232323"/>
          <w:kern w:val="0"/>
          <w:szCs w:val="21"/>
        </w:rPr>
        <w:t>五、培训内容</w:t>
      </w:r>
    </w:p>
    <w:p w14:paraId="19DE005B">
      <w:pPr>
        <w:widowControl/>
        <w:shd w:val="clear" w:color="auto" w:fill="FFFFFF"/>
        <w:spacing w:line="360" w:lineRule="auto"/>
        <w:ind w:firstLine="315" w:firstLineChars="150"/>
        <w:jc w:val="left"/>
        <w:outlineLvl w:val="0"/>
        <w:rPr>
          <w:rFonts w:ascii="Segoe UI" w:hAnsi="Segoe UI" w:eastAsia="宋体" w:cs="Segoe UI"/>
          <w:bCs/>
          <w:color w:val="232323"/>
          <w:kern w:val="0"/>
          <w:szCs w:val="21"/>
        </w:rPr>
      </w:pPr>
      <w:r>
        <w:rPr>
          <w:rFonts w:hint="eastAsia" w:ascii="Segoe UI" w:hAnsi="Segoe UI" w:eastAsia="宋体" w:cs="Segoe UI"/>
          <w:bCs/>
          <w:color w:val="232323"/>
          <w:kern w:val="0"/>
          <w:szCs w:val="21"/>
        </w:rPr>
        <w:t>（一）毕业论文写作指导，如讲解论文撰写方式、写作要求、论文基本格式规范、常见问题分析等。</w:t>
      </w:r>
    </w:p>
    <w:p w14:paraId="09A2C2BC">
      <w:pPr>
        <w:widowControl/>
        <w:shd w:val="clear" w:color="auto" w:fill="FFFFFF"/>
        <w:spacing w:line="360" w:lineRule="auto"/>
        <w:ind w:firstLine="315" w:firstLineChars="150"/>
        <w:jc w:val="left"/>
        <w:outlineLvl w:val="0"/>
        <w:rPr>
          <w:rFonts w:ascii="Segoe UI" w:hAnsi="Segoe UI" w:eastAsia="宋体" w:cs="Segoe UI"/>
          <w:b/>
          <w:bCs/>
          <w:color w:val="232323"/>
          <w:kern w:val="0"/>
          <w:sz w:val="24"/>
          <w:szCs w:val="24"/>
        </w:rPr>
      </w:pPr>
      <w:r>
        <w:rPr>
          <w:rFonts w:hint="eastAsia" w:ascii="Segoe UI" w:hAnsi="Segoe UI" w:eastAsia="宋体" w:cs="Segoe UI"/>
          <w:bCs/>
          <w:color w:val="232323"/>
          <w:kern w:val="0"/>
          <w:szCs w:val="21"/>
        </w:rPr>
        <w:t>（二）提供多次论文辅导，辅导论文写作同时提出修改意见，直至考生完成论文定稿。</w:t>
      </w:r>
    </w:p>
    <w:p w14:paraId="11E1C328">
      <w:pPr>
        <w:widowControl/>
        <w:shd w:val="clear" w:color="auto" w:fill="FFFFFF"/>
        <w:spacing w:line="360" w:lineRule="auto"/>
        <w:ind w:firstLine="361" w:firstLineChars="150"/>
        <w:jc w:val="left"/>
        <w:outlineLvl w:val="0"/>
        <w:rPr>
          <w:rFonts w:ascii="Segoe UI" w:hAnsi="Segoe UI" w:eastAsia="宋体" w:cs="Segoe UI"/>
          <w:b/>
          <w:bCs/>
          <w:color w:val="232323"/>
          <w:kern w:val="0"/>
          <w:sz w:val="24"/>
          <w:szCs w:val="24"/>
        </w:rPr>
      </w:pPr>
      <w:r>
        <w:rPr>
          <w:rFonts w:hint="eastAsia" w:ascii="Segoe UI" w:hAnsi="Segoe UI" w:eastAsia="宋体" w:cs="Segoe UI"/>
          <w:b/>
          <w:bCs/>
          <w:color w:val="232323"/>
          <w:kern w:val="0"/>
          <w:sz w:val="24"/>
          <w:szCs w:val="24"/>
        </w:rPr>
        <w:t>六、注意事项</w:t>
      </w:r>
    </w:p>
    <w:p w14:paraId="27A695E9">
      <w:pPr>
        <w:widowControl/>
        <w:shd w:val="clear" w:color="auto" w:fill="FFFFFF"/>
        <w:spacing w:line="360" w:lineRule="auto"/>
        <w:ind w:firstLine="315" w:firstLineChars="150"/>
        <w:jc w:val="left"/>
        <w:outlineLvl w:val="0"/>
        <w:rPr>
          <w:rFonts w:cs="Segoe UI" w:asciiTheme="minorEastAsia" w:hAnsiTheme="minorEastAsia"/>
          <w:bCs/>
          <w:color w:val="232323"/>
          <w:kern w:val="0"/>
          <w:szCs w:val="21"/>
        </w:rPr>
      </w:pPr>
      <w:r>
        <w:rPr>
          <w:rFonts w:hint="eastAsia" w:cs="Segoe UI" w:asciiTheme="minorEastAsia" w:hAnsiTheme="minorEastAsia"/>
          <w:bCs/>
          <w:color w:val="232323"/>
          <w:kern w:val="0"/>
          <w:szCs w:val="21"/>
        </w:rPr>
        <w:t>1.培训的目的在于提高考生的学术论文写作能力，与任何形式的考试（核）无关，由考生个人自愿报名参加。</w:t>
      </w:r>
    </w:p>
    <w:p w14:paraId="5B5A3D11">
      <w:pPr>
        <w:widowControl/>
        <w:shd w:val="clear" w:color="auto" w:fill="FFFFFF"/>
        <w:spacing w:line="360" w:lineRule="auto"/>
        <w:ind w:firstLine="315" w:firstLineChars="150"/>
        <w:jc w:val="left"/>
        <w:outlineLvl w:val="0"/>
        <w:rPr>
          <w:rFonts w:cs="Segoe UI" w:asciiTheme="minorEastAsia" w:hAnsiTheme="minorEastAsia"/>
          <w:bCs/>
          <w:color w:val="232323"/>
          <w:kern w:val="0"/>
          <w:szCs w:val="21"/>
        </w:rPr>
      </w:pPr>
      <w:r>
        <w:rPr>
          <w:rFonts w:hint="eastAsia" w:cs="Segoe UI" w:asciiTheme="minorEastAsia" w:hAnsiTheme="minorEastAsia"/>
          <w:bCs/>
          <w:color w:val="232323"/>
          <w:kern w:val="0"/>
          <w:szCs w:val="21"/>
        </w:rPr>
        <w:t>2.本培训班满10人开班。</w:t>
      </w:r>
    </w:p>
    <w:p w14:paraId="143E95D5">
      <w:pPr>
        <w:widowControl/>
        <w:shd w:val="clear" w:color="auto" w:fill="FFFFFF"/>
        <w:spacing w:line="360" w:lineRule="auto"/>
        <w:jc w:val="left"/>
        <w:outlineLvl w:val="0"/>
        <w:rPr>
          <w:rFonts w:cs="Segoe UI" w:asciiTheme="minorEastAsia" w:hAnsiTheme="minorEastAsia"/>
          <w:bCs/>
          <w:color w:val="232323"/>
          <w:kern w:val="0"/>
          <w:szCs w:val="21"/>
        </w:rPr>
      </w:pPr>
      <w:r>
        <w:rPr>
          <w:rFonts w:hint="eastAsia" w:ascii="Segoe UI" w:hAnsi="Segoe UI" w:eastAsia="宋体" w:cs="Segoe UI"/>
          <w:bCs/>
          <w:color w:val="232323"/>
          <w:kern w:val="0"/>
          <w:szCs w:val="21"/>
        </w:rPr>
        <w:t xml:space="preserve">  </w:t>
      </w:r>
      <w:r>
        <w:rPr>
          <w:rFonts w:hint="eastAsia" w:cs="Segoe UI" w:asciiTheme="minorEastAsia" w:hAnsiTheme="minorEastAsia"/>
          <w:bCs/>
          <w:color w:val="232323"/>
          <w:kern w:val="0"/>
          <w:szCs w:val="21"/>
        </w:rPr>
        <w:t xml:space="preserve"> 3.开课后由于个人原因不能参加培训的，概不补课和退费。</w:t>
      </w:r>
    </w:p>
    <w:p w14:paraId="32DB8D15">
      <w:pPr>
        <w:widowControl/>
        <w:shd w:val="clear" w:color="auto" w:fill="FFFFFF"/>
        <w:spacing w:line="360" w:lineRule="auto"/>
        <w:ind w:firstLine="236" w:firstLineChars="98"/>
        <w:jc w:val="left"/>
        <w:outlineLvl w:val="0"/>
        <w:rPr>
          <w:rFonts w:ascii="Segoe UI" w:hAnsi="Segoe UI" w:eastAsia="宋体" w:cs="Segoe UI"/>
          <w:bCs/>
          <w:color w:val="232323"/>
          <w:kern w:val="0"/>
          <w:sz w:val="24"/>
          <w:szCs w:val="24"/>
        </w:rPr>
      </w:pPr>
      <w:r>
        <w:rPr>
          <w:rFonts w:hint="eastAsia" w:ascii="Segoe UI" w:hAnsi="Segoe UI" w:eastAsia="宋体" w:cs="Segoe UI"/>
          <w:b/>
          <w:bCs/>
          <w:color w:val="232323"/>
          <w:kern w:val="0"/>
          <w:sz w:val="24"/>
          <w:szCs w:val="24"/>
        </w:rPr>
        <w:t>七、联系方式：</w:t>
      </w:r>
      <w:r>
        <w:rPr>
          <w:rFonts w:hint="eastAsia" w:ascii="宋体" w:hAnsi="宋体" w:eastAsia="宋体" w:cs="Segoe UI"/>
          <w:bCs/>
          <w:color w:val="232323"/>
          <w:kern w:val="0"/>
          <w:sz w:val="24"/>
          <w:szCs w:val="24"/>
        </w:rPr>
        <w:t xml:space="preserve">025-85483157 </w:t>
      </w:r>
      <w:r>
        <w:rPr>
          <w:rFonts w:hint="eastAsia" w:ascii="Segoe UI" w:hAnsi="Segoe UI" w:eastAsia="宋体" w:cs="Segoe UI"/>
          <w:bCs/>
          <w:color w:val="232323"/>
          <w:kern w:val="0"/>
          <w:sz w:val="24"/>
          <w:szCs w:val="24"/>
        </w:rPr>
        <w:t xml:space="preserve"> 杨老师</w:t>
      </w:r>
    </w:p>
    <w:p w14:paraId="03920AB5">
      <w:pPr>
        <w:widowControl/>
        <w:shd w:val="clear" w:color="auto" w:fill="FFFFFF"/>
        <w:spacing w:line="360" w:lineRule="auto"/>
        <w:jc w:val="left"/>
        <w:outlineLvl w:val="0"/>
        <w:rPr>
          <w:rFonts w:ascii="Segoe UI" w:hAnsi="Segoe UI" w:eastAsia="宋体" w:cs="Segoe UI"/>
          <w:bCs/>
          <w:color w:val="232323"/>
          <w:kern w:val="0"/>
          <w:sz w:val="24"/>
          <w:szCs w:val="24"/>
        </w:rPr>
      </w:pPr>
    </w:p>
    <w:p w14:paraId="77F0DBC6">
      <w:pPr>
        <w:widowControl/>
        <w:shd w:val="clear" w:color="auto" w:fill="FFFFFF"/>
        <w:spacing w:line="360" w:lineRule="auto"/>
        <w:jc w:val="left"/>
        <w:outlineLvl w:val="0"/>
        <w:rPr>
          <w:rFonts w:ascii="Segoe UI" w:hAnsi="Segoe UI" w:eastAsia="宋体" w:cs="Segoe UI"/>
          <w:bCs/>
          <w:color w:val="232323"/>
          <w:kern w:val="0"/>
          <w:sz w:val="24"/>
          <w:szCs w:val="24"/>
        </w:rPr>
      </w:pPr>
    </w:p>
    <w:p w14:paraId="757DE9DE">
      <w:pPr>
        <w:widowControl/>
        <w:shd w:val="clear" w:color="auto" w:fill="FFFFFF"/>
        <w:spacing w:line="360" w:lineRule="auto"/>
        <w:jc w:val="left"/>
        <w:outlineLvl w:val="0"/>
        <w:rPr>
          <w:rFonts w:ascii="Segoe UI" w:hAnsi="Segoe UI" w:eastAsia="宋体" w:cs="Segoe UI"/>
          <w:bCs/>
          <w:color w:val="232323"/>
          <w:kern w:val="0"/>
          <w:sz w:val="24"/>
          <w:szCs w:val="24"/>
        </w:rPr>
      </w:pPr>
      <w:r>
        <w:rPr>
          <w:rFonts w:hint="eastAsia" w:ascii="Segoe UI" w:hAnsi="Segoe UI" w:eastAsia="宋体" w:cs="Segoe UI"/>
          <w:bCs/>
          <w:color w:val="232323"/>
          <w:kern w:val="0"/>
          <w:sz w:val="24"/>
          <w:szCs w:val="24"/>
        </w:rPr>
        <w:t xml:space="preserve">                                     南京邮电大学继续教育学院</w:t>
      </w:r>
    </w:p>
    <w:p w14:paraId="3F4EB90C">
      <w:pPr>
        <w:widowControl/>
        <w:shd w:val="clear" w:color="auto" w:fill="FFFFFF"/>
        <w:spacing w:line="360" w:lineRule="auto"/>
        <w:jc w:val="left"/>
        <w:outlineLvl w:val="0"/>
        <w:rPr>
          <w:rFonts w:ascii="Segoe UI" w:hAnsi="Segoe UI" w:eastAsia="宋体" w:cs="Segoe UI"/>
          <w:b/>
          <w:bCs/>
          <w:color w:val="232323"/>
          <w:kern w:val="0"/>
          <w:sz w:val="24"/>
          <w:szCs w:val="24"/>
        </w:rPr>
      </w:pPr>
      <w:r>
        <w:rPr>
          <w:rFonts w:hint="eastAsia" w:ascii="Segoe UI" w:hAnsi="Segoe UI" w:eastAsia="宋体" w:cs="Segoe UI"/>
          <w:bCs/>
          <w:color w:val="232323"/>
          <w:kern w:val="0"/>
          <w:sz w:val="24"/>
          <w:szCs w:val="24"/>
        </w:rPr>
        <w:t xml:space="preserve">                                        </w:t>
      </w:r>
      <w:r>
        <w:rPr>
          <w:rFonts w:hint="eastAsia" w:cs="Segoe UI" w:asciiTheme="minorEastAsia" w:hAnsiTheme="minorEastAsia"/>
          <w:bCs/>
          <w:color w:val="232323"/>
          <w:kern w:val="0"/>
          <w:sz w:val="24"/>
          <w:szCs w:val="24"/>
        </w:rPr>
        <w:t>202</w:t>
      </w:r>
      <w:r>
        <w:rPr>
          <w:rFonts w:hint="eastAsia" w:cs="Segoe UI" w:asciiTheme="minorEastAsia" w:hAnsiTheme="minorEastAsia"/>
          <w:bCs/>
          <w:color w:val="232323"/>
          <w:kern w:val="0"/>
          <w:sz w:val="24"/>
          <w:szCs w:val="24"/>
          <w:lang w:val="en-US" w:eastAsia="zh-CN"/>
        </w:rPr>
        <w:t>6</w:t>
      </w:r>
      <w:r>
        <w:rPr>
          <w:rFonts w:hint="eastAsia" w:ascii="Segoe UI" w:hAnsi="Segoe UI" w:eastAsia="宋体" w:cs="Segoe UI"/>
          <w:bCs/>
          <w:color w:val="232323"/>
          <w:kern w:val="0"/>
          <w:sz w:val="24"/>
          <w:szCs w:val="24"/>
        </w:rPr>
        <w:t>年</w:t>
      </w:r>
      <w:r>
        <w:rPr>
          <w:rFonts w:hint="eastAsia" w:ascii="Segoe UI" w:hAnsi="Segoe UI" w:eastAsia="宋体" w:cs="Segoe UI"/>
          <w:bCs/>
          <w:color w:val="232323"/>
          <w:kern w:val="0"/>
          <w:sz w:val="24"/>
          <w:szCs w:val="24"/>
          <w:lang w:val="en-US" w:eastAsia="zh-CN"/>
        </w:rPr>
        <w:t>5</w:t>
      </w:r>
      <w:r>
        <w:rPr>
          <w:rFonts w:hint="eastAsia" w:ascii="Segoe UI" w:hAnsi="Segoe UI" w:eastAsia="宋体" w:cs="Segoe UI"/>
          <w:bCs/>
          <w:color w:val="232323"/>
          <w:kern w:val="0"/>
          <w:sz w:val="24"/>
          <w:szCs w:val="24"/>
        </w:rPr>
        <w:t>月</w:t>
      </w:r>
      <w:r>
        <w:rPr>
          <w:rFonts w:hint="eastAsia" w:ascii="Segoe UI" w:hAnsi="Segoe UI" w:eastAsia="宋体" w:cs="Segoe UI"/>
          <w:bCs/>
          <w:color w:val="232323"/>
          <w:kern w:val="0"/>
          <w:sz w:val="24"/>
          <w:szCs w:val="24"/>
          <w:lang w:val="en-US" w:eastAsia="zh-CN"/>
        </w:rPr>
        <w:t>12</w:t>
      </w:r>
      <w:r>
        <w:rPr>
          <w:rFonts w:hint="eastAsia" w:ascii="Segoe UI" w:hAnsi="Segoe UI" w:eastAsia="宋体" w:cs="Segoe UI"/>
          <w:bCs/>
          <w:color w:val="232323"/>
          <w:kern w:val="0"/>
          <w:sz w:val="24"/>
          <w:szCs w:val="24"/>
        </w:rPr>
        <w:t>日</w:t>
      </w:r>
    </w:p>
    <w:p w14:paraId="0BED56D6">
      <w:pPr>
        <w:widowControl/>
        <w:shd w:val="clear" w:color="auto" w:fill="FFFFFF"/>
        <w:spacing w:line="360" w:lineRule="auto"/>
        <w:jc w:val="left"/>
        <w:outlineLvl w:val="0"/>
        <w:rPr>
          <w:rFonts w:ascii="Segoe UI" w:hAnsi="Segoe UI" w:eastAsia="宋体" w:cs="Segoe UI"/>
          <w:bCs/>
          <w:color w:val="232323"/>
          <w:kern w:val="0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inheri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51B43"/>
    <w:rsid w:val="000E2F7F"/>
    <w:rsid w:val="000F2F0D"/>
    <w:rsid w:val="00126A6A"/>
    <w:rsid w:val="0017559C"/>
    <w:rsid w:val="001A00B4"/>
    <w:rsid w:val="001A7E39"/>
    <w:rsid w:val="001E0A63"/>
    <w:rsid w:val="0025111C"/>
    <w:rsid w:val="00251B43"/>
    <w:rsid w:val="002A3DFD"/>
    <w:rsid w:val="002D08C7"/>
    <w:rsid w:val="002D51CD"/>
    <w:rsid w:val="002F79F1"/>
    <w:rsid w:val="00303C75"/>
    <w:rsid w:val="00324823"/>
    <w:rsid w:val="00352B68"/>
    <w:rsid w:val="0038007C"/>
    <w:rsid w:val="003C1505"/>
    <w:rsid w:val="003C557F"/>
    <w:rsid w:val="003E5729"/>
    <w:rsid w:val="00416EC5"/>
    <w:rsid w:val="004255FA"/>
    <w:rsid w:val="00470D71"/>
    <w:rsid w:val="00483050"/>
    <w:rsid w:val="00495072"/>
    <w:rsid w:val="004D2437"/>
    <w:rsid w:val="004D50A1"/>
    <w:rsid w:val="0056622B"/>
    <w:rsid w:val="005C00B7"/>
    <w:rsid w:val="005C17B2"/>
    <w:rsid w:val="005D774E"/>
    <w:rsid w:val="00654434"/>
    <w:rsid w:val="00660605"/>
    <w:rsid w:val="006668F8"/>
    <w:rsid w:val="00672C2A"/>
    <w:rsid w:val="00725F8A"/>
    <w:rsid w:val="007628A7"/>
    <w:rsid w:val="007674A8"/>
    <w:rsid w:val="007E6AD8"/>
    <w:rsid w:val="00857C9D"/>
    <w:rsid w:val="008B6AB4"/>
    <w:rsid w:val="008D168F"/>
    <w:rsid w:val="008D65F7"/>
    <w:rsid w:val="00936510"/>
    <w:rsid w:val="009434AF"/>
    <w:rsid w:val="009649C7"/>
    <w:rsid w:val="009D329E"/>
    <w:rsid w:val="00A25154"/>
    <w:rsid w:val="00A707AD"/>
    <w:rsid w:val="00AB3B6F"/>
    <w:rsid w:val="00AE676E"/>
    <w:rsid w:val="00B54A6A"/>
    <w:rsid w:val="00B76221"/>
    <w:rsid w:val="00BA2438"/>
    <w:rsid w:val="00BA6186"/>
    <w:rsid w:val="00BA6C2D"/>
    <w:rsid w:val="00BB4715"/>
    <w:rsid w:val="00BD347A"/>
    <w:rsid w:val="00C30EED"/>
    <w:rsid w:val="00C54200"/>
    <w:rsid w:val="00CE4F3B"/>
    <w:rsid w:val="00D65AA7"/>
    <w:rsid w:val="00D72617"/>
    <w:rsid w:val="00D72EA2"/>
    <w:rsid w:val="00DC4151"/>
    <w:rsid w:val="00DC7016"/>
    <w:rsid w:val="00DD0C40"/>
    <w:rsid w:val="00E667AE"/>
    <w:rsid w:val="00EC3C84"/>
    <w:rsid w:val="00F06F78"/>
    <w:rsid w:val="00FB5F2B"/>
    <w:rsid w:val="00FD6369"/>
    <w:rsid w:val="022831DB"/>
    <w:rsid w:val="05015358"/>
    <w:rsid w:val="10227F52"/>
    <w:rsid w:val="17490599"/>
    <w:rsid w:val="22BD17ED"/>
    <w:rsid w:val="28EE6D70"/>
    <w:rsid w:val="35595DA3"/>
    <w:rsid w:val="478C5E63"/>
    <w:rsid w:val="4F2E7780"/>
    <w:rsid w:val="53D232DB"/>
    <w:rsid w:val="570E1970"/>
    <w:rsid w:val="589902E3"/>
    <w:rsid w:val="5E801AC8"/>
    <w:rsid w:val="76735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link w:val="13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2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Hyperlink"/>
    <w:basedOn w:val="8"/>
    <w:semiHidden/>
    <w:unhideWhenUsed/>
    <w:qFormat/>
    <w:uiPriority w:val="99"/>
    <w:rPr>
      <w:color w:val="0000FF"/>
      <w:u w:val="single"/>
    </w:rPr>
  </w:style>
  <w:style w:type="character" w:customStyle="1" w:styleId="11">
    <w:name w:val="页眉 Char"/>
    <w:basedOn w:val="8"/>
    <w:link w:val="5"/>
    <w:semiHidden/>
    <w:qFormat/>
    <w:uiPriority w:val="99"/>
    <w:rPr>
      <w:sz w:val="18"/>
      <w:szCs w:val="18"/>
    </w:rPr>
  </w:style>
  <w:style w:type="character" w:customStyle="1" w:styleId="12">
    <w:name w:val="页脚 Char"/>
    <w:basedOn w:val="8"/>
    <w:link w:val="4"/>
    <w:semiHidden/>
    <w:qFormat/>
    <w:uiPriority w:val="99"/>
    <w:rPr>
      <w:sz w:val="18"/>
      <w:szCs w:val="18"/>
    </w:rPr>
  </w:style>
  <w:style w:type="character" w:customStyle="1" w:styleId="13">
    <w:name w:val="标题 1 Char"/>
    <w:basedOn w:val="8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4">
    <w:name w:val="dot"/>
    <w:basedOn w:val="8"/>
    <w:qFormat/>
    <w:uiPriority w:val="0"/>
  </w:style>
  <w:style w:type="character" w:customStyle="1" w:styleId="15">
    <w:name w:val="标题 2 Char"/>
    <w:basedOn w:val="8"/>
    <w:link w:val="3"/>
    <w:semiHidden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6">
    <w:name w:val="time"/>
    <w:basedOn w:val="8"/>
    <w:qFormat/>
    <w:uiPriority w:val="0"/>
  </w:style>
  <w:style w:type="character" w:customStyle="1" w:styleId="17">
    <w:name w:val="from"/>
    <w:basedOn w:val="8"/>
    <w:qFormat/>
    <w:uiPriority w:val="0"/>
  </w:style>
  <w:style w:type="paragraph" w:styleId="1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611</Words>
  <Characters>670</Characters>
  <Lines>6</Lines>
  <Paragraphs>1</Paragraphs>
  <TotalTime>7</TotalTime>
  <ScaleCrop>false</ScaleCrop>
  <LinksUpToDate>false</LinksUpToDate>
  <CharactersWithSpaces>767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2023-06-12T08:25:00Z</dcterms:created>
  <dc:creator>DELL</dc:creator>
  <cp:lastModifiedBy>一缕茶香</cp:lastModifiedBy>
  <cp:lastPrinted>2023-06-14T01:23:00Z</cp:lastPrinted>
  <dcterms:modified xsi:type="dcterms:W3CDTF">2026-05-13T06:16:22Z</dcterms:modified>
  <cp:revision>53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B810451DC06948F386BFB3339C07F075_12</vt:lpwstr>
  </property>
  <property fmtid="{D5CDD505-2E9C-101B-9397-08002B2CF9AE}" pid="4" name="KSOTemplateDocerSaveRecord">
    <vt:lpwstr>eyJoZGlkIjoiMmMwZmQ0MTQ3YmZkY2YwZmRkZTAxNWJiMGJlMzRkNzkiLCJ1c2VySWQiOiIxNDIzODg5MDU1In0=</vt:lpwstr>
  </property>
</Properties>
</file>